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CD75F" w14:textId="3E245B5E" w:rsidR="00804C0F" w:rsidRDefault="000D029D" w:rsidP="000D029D">
      <w:pPr>
        <w:pStyle w:val="Heading1"/>
      </w:pPr>
      <w:r>
        <w:t>Unused in 1.2</w:t>
      </w:r>
    </w:p>
    <w:p w14:paraId="7D3DB7C8" w14:textId="77777777" w:rsidR="000D029D" w:rsidRDefault="000D029D" w:rsidP="000D029D">
      <w:pPr>
        <w:pStyle w:val="Enumerate"/>
      </w:pPr>
      <w:r>
        <w:t>MBChB MRCP FRCR MSc PhD</w:t>
      </w:r>
    </w:p>
    <w:p w14:paraId="43C05D15" w14:textId="77777777" w:rsidR="000D029D" w:rsidRDefault="000D029D" w:rsidP="000D029D"/>
    <w:p w14:paraId="45BFB7FC" w14:textId="77777777" w:rsidR="000D029D" w:rsidRPr="0059365B" w:rsidRDefault="000D029D" w:rsidP="000D029D">
      <w:pPr>
        <w:rPr>
          <w:color w:val="FF0000"/>
        </w:rPr>
      </w:pPr>
      <w:r>
        <w:t xml:space="preserve">The algorithms will employ machine-learning techniques to enhance feature recognition and the delineation of healthy and diseased tissues.  The algorithms developed could then be applied to next generation radiotherapy treatment systems in line with the programme of the Centre for the Clinical Application of Particles at Imperial.  </w:t>
      </w:r>
      <w:r>
        <w:rPr>
          <w:color w:val="FF0000"/>
        </w:rPr>
        <w:t xml:space="preserve">&lt;Need a comment on Why </w:t>
      </w:r>
      <w:proofErr w:type="spellStart"/>
      <w:r>
        <w:rPr>
          <w:color w:val="FF0000"/>
        </w:rPr>
        <w:t>Maxeler</w:t>
      </w:r>
      <w:proofErr w:type="spellEnd"/>
      <w:r>
        <w:rPr>
          <w:color w:val="FF0000"/>
        </w:rPr>
        <w:t xml:space="preserve"> here.&gt;</w:t>
      </w:r>
    </w:p>
    <w:p w14:paraId="670211B7" w14:textId="77777777" w:rsidR="000D029D" w:rsidRDefault="000D029D" w:rsidP="000D029D">
      <w:pPr>
        <w:pStyle w:val="Nextpara"/>
      </w:pPr>
      <w:r>
        <w:t xml:space="preserve">Variation of the </w:t>
      </w:r>
      <w:proofErr w:type="spellStart"/>
      <w:r>
        <w:t>tumour</w:t>
      </w:r>
      <w:proofErr w:type="spellEnd"/>
      <w:r w:rsidRPr="00D3199C">
        <w:t xml:space="preserve"> position </w:t>
      </w:r>
      <w:r>
        <w:t xml:space="preserve">from day to day (due to </w:t>
      </w:r>
      <w:r w:rsidRPr="00D3199C">
        <w:t>breathing, changes of the filling of hollow organs and peristaltic or more complex changes of the anatomy of patients</w:t>
      </w:r>
      <w:r>
        <w:t>)</w:t>
      </w:r>
      <w:r w:rsidRPr="00D3199C">
        <w:t xml:space="preserve"> is a major challen</w:t>
      </w:r>
      <w:r>
        <w:t>ge in radiotherapy delivery.</w:t>
      </w:r>
      <w:r w:rsidRPr="00D3199C">
        <w:t xml:space="preserve"> </w:t>
      </w:r>
      <w:r>
        <w:t xml:space="preserve"> </w:t>
      </w:r>
      <w:r w:rsidRPr="00D3199C">
        <w:t>If not cor</w:t>
      </w:r>
      <w:r>
        <w:t>rected or compensated for, these variations</w:t>
      </w:r>
      <w:r w:rsidRPr="00D3199C">
        <w:t xml:space="preserve"> cause imprecise delivery of the irradiation dose with increased doses to the normal tissue and decreased doses to the </w:t>
      </w:r>
      <w:proofErr w:type="spellStart"/>
      <w:r w:rsidRPr="00D3199C">
        <w:t>tumour</w:t>
      </w:r>
      <w:proofErr w:type="spellEnd"/>
      <w:r w:rsidRPr="00D3199C">
        <w:t xml:space="preserve">. </w:t>
      </w:r>
    </w:p>
    <w:p w14:paraId="556E8B25" w14:textId="77777777" w:rsidR="000D029D" w:rsidRPr="0059365B" w:rsidRDefault="000D029D" w:rsidP="000D029D">
      <w:pPr>
        <w:pStyle w:val="Nextpara"/>
      </w:pPr>
      <w:r>
        <w:t>I</w:t>
      </w:r>
      <w:r w:rsidRPr="00D3199C">
        <w:t>mage-guided radiotherapy (IGRT</w:t>
      </w:r>
      <w:r>
        <w:t>)</w:t>
      </w:r>
      <w:r w:rsidRPr="00D3199C">
        <w:t xml:space="preserve"> detect</w:t>
      </w:r>
      <w:r>
        <w:t>s</w:t>
      </w:r>
      <w:r w:rsidRPr="00D3199C">
        <w:t xml:space="preserve"> the </w:t>
      </w:r>
      <w:proofErr w:type="spellStart"/>
      <w:r w:rsidRPr="00D3199C">
        <w:t>tumour</w:t>
      </w:r>
      <w:proofErr w:type="spellEnd"/>
      <w:r w:rsidRPr="00D3199C">
        <w:t xml:space="preserve"> position</w:t>
      </w:r>
      <w:r>
        <w:t xml:space="preserve"> immediately prior to treatment</w:t>
      </w:r>
      <w:r w:rsidRPr="00D3199C">
        <w:t xml:space="preserve"> and allows for the adaptation of RT </w:t>
      </w:r>
      <w:r>
        <w:t xml:space="preserve">if </w:t>
      </w:r>
      <w:r w:rsidRPr="00D3199C">
        <w:t>the target position changes compared with the planned situation.</w:t>
      </w:r>
      <w:r>
        <w:t xml:space="preserve"> </w:t>
      </w:r>
      <w:r w:rsidRPr="00D3199C">
        <w:t xml:space="preserve"> This more precise delivery of radiation will decrease safety margins, reduce doses to normal tissue and decrease the risk of toxicity, and may allow a safe increase in the radiation dose to improve local </w:t>
      </w:r>
      <w:proofErr w:type="spellStart"/>
      <w:r w:rsidRPr="00D3199C">
        <w:t>tumour</w:t>
      </w:r>
      <w:proofErr w:type="spellEnd"/>
      <w:r w:rsidRPr="00D3199C">
        <w:t xml:space="preserve"> control and survival (improvement of the therapeutic ratio).</w:t>
      </w:r>
    </w:p>
    <w:p w14:paraId="0CDCF957" w14:textId="77777777" w:rsidR="000D029D" w:rsidRDefault="000D029D" w:rsidP="000D029D">
      <w:pPr>
        <w:pStyle w:val="Nextpara"/>
      </w:pPr>
      <w:r w:rsidRPr="00836632">
        <w:t>Kilovoltage cone-beam computed tomography (CBCT) is currently state-of-the-art technology for IGRT.</w:t>
      </w:r>
      <w:r>
        <w:t xml:space="preserve">  </w:t>
      </w:r>
      <w:r w:rsidRPr="00836632">
        <w:t xml:space="preserve">The principles of CBCT-based IGRT are as follows: a flat-panel detector and a kilovolt radiation source are integrated into a linear accelerator. </w:t>
      </w:r>
      <w:r>
        <w:t xml:space="preserve"> </w:t>
      </w:r>
      <w:r w:rsidRPr="00836632">
        <w:t xml:space="preserve">Via rotation of the </w:t>
      </w:r>
      <w:proofErr w:type="spellStart"/>
      <w:r w:rsidRPr="00836632">
        <w:t>linac</w:t>
      </w:r>
      <w:proofErr w:type="spellEnd"/>
      <w:r w:rsidRPr="00836632">
        <w:t xml:space="preserve"> gantry around the patient, multiple projection radiographs are acquired immediately before a RT fraction with acquisition times of 40 seconds to two minutes. </w:t>
      </w:r>
      <w:r>
        <w:t xml:space="preserve"> </w:t>
      </w:r>
      <w:r w:rsidRPr="00836632">
        <w:t xml:space="preserve">The radiographs are reconstructed with a back-projection algorithm to a volumetric image. </w:t>
      </w:r>
      <w:r>
        <w:t xml:space="preserve"> </w:t>
      </w:r>
      <w:r w:rsidRPr="00836632">
        <w:t>This CBCT verification image is registered to the reference planning CT data set, preferably by means of automatic image registration, for calculation of the target position relative to the planned reference position.</w:t>
      </w:r>
    </w:p>
    <w:p w14:paraId="14562B7E" w14:textId="77777777" w:rsidR="000D029D" w:rsidRDefault="000D029D" w:rsidP="000D029D">
      <w:pPr>
        <w:pStyle w:val="Nextpara"/>
      </w:pPr>
      <w:r w:rsidRPr="00836632">
        <w:t>Changes of the target position exceeding a pre-defined threshold are then corrected online prior to the start of RT. The positioning error is determined in six degrees of freedom while the possibility for correction of rotational errors in addition to translations depends on the specific treatment table.</w:t>
      </w:r>
      <w:r>
        <w:rPr>
          <w:vertAlign w:val="superscript"/>
        </w:rPr>
        <w:t>1</w:t>
      </w:r>
      <w:r w:rsidRPr="00836632">
        <w:rPr>
          <w:vertAlign w:val="superscript"/>
        </w:rPr>
        <w:t>,</w:t>
      </w:r>
      <w:r>
        <w:rPr>
          <w:vertAlign w:val="superscript"/>
        </w:rPr>
        <w:t>2</w:t>
      </w:r>
      <w:r>
        <w:t xml:space="preserve">  </w:t>
      </w:r>
      <w:r w:rsidRPr="00836632">
        <w:t>Imaging, reconstruction and position correction requires about five minutes with the currently commercially available systems.</w:t>
      </w:r>
      <w:r>
        <w:rPr>
          <w:vertAlign w:val="superscript"/>
        </w:rPr>
        <w:t>3</w:t>
      </w:r>
      <w:r>
        <w:t xml:space="preserve">  </w:t>
      </w:r>
      <w:r w:rsidRPr="005104F0">
        <w:t xml:space="preserve">This process adds additional “on-table” time to the treatment pathway, requires manual input for the acquisition of CBCT images and matching to the reference planning CT scan (currently a bony match).  In addition, the quality of CBCT images are inferior to diagnostic images and interpretation of variations in soft tissue structures is problematic.  </w:t>
      </w:r>
    </w:p>
    <w:p w14:paraId="48CF2CAE" w14:textId="77777777" w:rsidR="000D029D" w:rsidRPr="005104F0" w:rsidRDefault="000D029D" w:rsidP="000D029D">
      <w:pPr>
        <w:rPr>
          <w:color w:val="FF0000"/>
        </w:rPr>
      </w:pPr>
      <w:r>
        <w:rPr>
          <w:color w:val="FF0000"/>
        </w:rPr>
        <w:t xml:space="preserve">&lt;~2500 characters to here.  Next need to outline what we will do to address above.  Use </w:t>
      </w:r>
      <w:proofErr w:type="spellStart"/>
      <w:r>
        <w:rPr>
          <w:color w:val="FF0000"/>
        </w:rPr>
        <w:t>Maxeler</w:t>
      </w:r>
      <w:proofErr w:type="spellEnd"/>
      <w:r>
        <w:rPr>
          <w:color w:val="FF0000"/>
        </w:rPr>
        <w:t xml:space="preserve"> expertise, exploit FPGA parallelism?  &gt;</w:t>
      </w:r>
    </w:p>
    <w:p w14:paraId="4EF1F9FC" w14:textId="77777777" w:rsidR="000D029D" w:rsidRPr="00AD1091" w:rsidRDefault="000D029D" w:rsidP="000D029D">
      <w:pPr>
        <w:pStyle w:val="Nextpara"/>
      </w:pPr>
      <w:r w:rsidRPr="00AD1091">
        <w:t>The studentship would be undertaken in the radiotherapy departme</w:t>
      </w:r>
      <w:r>
        <w:t>nt at Charing Cross Hospital (Imperial)</w:t>
      </w:r>
      <w:r w:rsidRPr="00AD1091">
        <w:t xml:space="preserve"> with access to </w:t>
      </w:r>
      <w:r>
        <w:t xml:space="preserve">offline cone beam CT verification </w:t>
      </w:r>
      <w:r w:rsidRPr="00AD1091">
        <w:t>image</w:t>
      </w:r>
      <w:r>
        <w:t>s taken during a treatment course.  T</w:t>
      </w:r>
      <w:r w:rsidRPr="00AD1091">
        <w:t xml:space="preserve">he student would be supported by the Imperial departments of physics, bioinformatics, and imaging. </w:t>
      </w:r>
      <w:r>
        <w:t xml:space="preserve"> </w:t>
      </w:r>
      <w:r w:rsidRPr="00AD1091">
        <w:t>The student would be supervised by a Clinical Oncologist, medical physicist, and the Department</w:t>
      </w:r>
      <w:r>
        <w:t>s</w:t>
      </w:r>
      <w:r w:rsidRPr="00AD1091">
        <w:t xml:space="preserve"> of </w:t>
      </w:r>
      <w:r>
        <w:t xml:space="preserve">Bioinformatics and </w:t>
      </w:r>
      <w:r w:rsidRPr="00AD1091">
        <w:t>Physics.</w:t>
      </w:r>
      <w:r>
        <w:t xml:space="preserve">  </w:t>
      </w:r>
      <w:r w:rsidRPr="009F0CF8">
        <w:rPr>
          <w:highlight w:val="yellow"/>
        </w:rPr>
        <w:t>The industry partner would provide support for data processing and improvement of image quality.</w:t>
      </w:r>
    </w:p>
    <w:p w14:paraId="34100C2B" w14:textId="77777777" w:rsidR="000D029D" w:rsidRPr="005104F0" w:rsidRDefault="000D029D" w:rsidP="000D029D">
      <w:pPr>
        <w:pStyle w:val="Nextpara"/>
      </w:pPr>
      <w:r w:rsidRPr="005104F0">
        <w:t>Key objectives would be:</w:t>
      </w:r>
    </w:p>
    <w:p w14:paraId="66AF9C5E" w14:textId="77777777" w:rsidR="000D029D" w:rsidRPr="00AD1091" w:rsidRDefault="000D029D" w:rsidP="000D029D">
      <w:pPr>
        <w:pStyle w:val="ListParagraph"/>
        <w:numPr>
          <w:ilvl w:val="0"/>
          <w:numId w:val="1"/>
        </w:numPr>
        <w:spacing w:before="60" w:line="260" w:lineRule="atLeast"/>
        <w:contextualSpacing/>
      </w:pPr>
      <w:r w:rsidRPr="00AD1091">
        <w:t>To reduce treatment delivery time that is prolonged with on-board imaging by improving image acquisition and processing time – this would reduce uncertainties in patient position and organ motion that is more pronounced with longer treatment times</w:t>
      </w:r>
    </w:p>
    <w:p w14:paraId="7A0EBEAD" w14:textId="77777777" w:rsidR="000D029D" w:rsidRPr="00AD1091" w:rsidRDefault="000D029D" w:rsidP="000D029D">
      <w:pPr>
        <w:pStyle w:val="ListParagraph"/>
        <w:numPr>
          <w:ilvl w:val="0"/>
          <w:numId w:val="1"/>
        </w:numPr>
        <w:spacing w:before="60" w:line="260" w:lineRule="atLeast"/>
        <w:contextualSpacing/>
      </w:pPr>
      <w:r w:rsidRPr="00AD1091">
        <w:t xml:space="preserve">To automate image processing from on-board imaging and develop machine learning algorithms to reduce image </w:t>
      </w:r>
      <w:r>
        <w:t>acquisition time</w:t>
      </w:r>
      <w:r w:rsidRPr="00AD1091">
        <w:t xml:space="preserve"> and reduce patient time on the treatment couch </w:t>
      </w:r>
      <w:proofErr w:type="gramStart"/>
      <w:r w:rsidRPr="005104F0">
        <w:rPr>
          <w:highlight w:val="yellow"/>
        </w:rPr>
        <w:t>(?industry</w:t>
      </w:r>
      <w:proofErr w:type="gramEnd"/>
      <w:r w:rsidRPr="005104F0">
        <w:rPr>
          <w:highlight w:val="yellow"/>
        </w:rPr>
        <w:t xml:space="preserve"> partner can help with this</w:t>
      </w:r>
      <w:r>
        <w:t>)</w:t>
      </w:r>
    </w:p>
    <w:p w14:paraId="22B5EEB5" w14:textId="77777777" w:rsidR="000D029D" w:rsidRPr="00AD1091" w:rsidRDefault="000D029D" w:rsidP="000D029D">
      <w:pPr>
        <w:pStyle w:val="ListParagraph"/>
        <w:numPr>
          <w:ilvl w:val="0"/>
          <w:numId w:val="1"/>
        </w:numPr>
        <w:spacing w:before="60" w:line="260" w:lineRule="atLeast"/>
        <w:contextualSpacing/>
      </w:pPr>
      <w:r w:rsidRPr="00AD1091">
        <w:t xml:space="preserve">To improve the quality of ‘on-line’ imaging (by reducing </w:t>
      </w:r>
      <w:proofErr w:type="spellStart"/>
      <w:r w:rsidRPr="00AD1091">
        <w:t>artifact</w:t>
      </w:r>
      <w:proofErr w:type="spellEnd"/>
      <w:r w:rsidRPr="00AD1091">
        <w:t xml:space="preserve"> and noise) to allow use of these images for </w:t>
      </w:r>
      <w:r>
        <w:t>(</w:t>
      </w:r>
      <w:proofErr w:type="spellStart"/>
      <w:r>
        <w:t>i</w:t>
      </w:r>
      <w:proofErr w:type="spellEnd"/>
      <w:r>
        <w:t xml:space="preserve">) better soft-tissue matching to reference CT images) (ii) </w:t>
      </w:r>
      <w:proofErr w:type="spellStart"/>
      <w:r w:rsidRPr="00AD1091">
        <w:t>replanning</w:t>
      </w:r>
      <w:proofErr w:type="spellEnd"/>
      <w:r w:rsidRPr="00AD1091">
        <w:t xml:space="preserve"> as part </w:t>
      </w:r>
      <w:r w:rsidRPr="00AD1091">
        <w:lastRenderedPageBreak/>
        <w:t>of an adaptive radiotherapy programme that responds to changes in patient contour, position, etc</w:t>
      </w:r>
      <w:r>
        <w:t xml:space="preserve"> (</w:t>
      </w:r>
      <w:proofErr w:type="gramStart"/>
      <w:r w:rsidRPr="005104F0">
        <w:rPr>
          <w:highlight w:val="yellow"/>
        </w:rPr>
        <w:t>(?industry</w:t>
      </w:r>
      <w:proofErr w:type="gramEnd"/>
      <w:r w:rsidRPr="005104F0">
        <w:rPr>
          <w:highlight w:val="yellow"/>
        </w:rPr>
        <w:t xml:space="preserve"> partner can help with this</w:t>
      </w:r>
      <w:r>
        <w:t>)</w:t>
      </w:r>
    </w:p>
    <w:p w14:paraId="389352F9" w14:textId="77777777" w:rsidR="000D029D" w:rsidRDefault="000D029D" w:rsidP="000D029D">
      <w:pPr>
        <w:pStyle w:val="ListParagraph"/>
        <w:numPr>
          <w:ilvl w:val="0"/>
          <w:numId w:val="1"/>
        </w:numPr>
        <w:spacing w:before="60" w:line="260" w:lineRule="atLeast"/>
        <w:contextualSpacing/>
      </w:pPr>
      <w:r w:rsidRPr="00AD1091">
        <w:t>To adapt the above algorithms developed during the PhD for next generation accelerator/detector systems</w:t>
      </w:r>
    </w:p>
    <w:p w14:paraId="06E2DD4C" w14:textId="77777777" w:rsidR="000D029D" w:rsidRPr="005104F0" w:rsidRDefault="000D029D" w:rsidP="000D029D">
      <w:pPr>
        <w:rPr>
          <w:color w:val="FF0000"/>
        </w:rPr>
      </w:pPr>
      <w:r>
        <w:rPr>
          <w:color w:val="FF0000"/>
        </w:rPr>
        <w:t>&lt;~3700 characters to here.  Will need to trim following next iteration.&gt;</w:t>
      </w:r>
    </w:p>
    <w:p w14:paraId="485060FC" w14:textId="77777777" w:rsidR="000D029D" w:rsidRPr="00836632" w:rsidRDefault="000D029D" w:rsidP="000D029D"/>
    <w:p w14:paraId="4EA57C1D" w14:textId="77777777" w:rsidR="000D029D" w:rsidRPr="00FA4EA2" w:rsidRDefault="000D029D" w:rsidP="000D029D">
      <w:pPr>
        <w:pStyle w:val="BibItem"/>
      </w:pPr>
      <w:r>
        <w:t>1.</w:t>
      </w:r>
      <w:r>
        <w:tab/>
      </w:r>
      <w:r w:rsidRPr="00FA4EA2">
        <w:t xml:space="preserve">Meyer J, Wilbert J, Baier K, et al., Positioning accuracy of </w:t>
      </w:r>
      <w:proofErr w:type="spellStart"/>
      <w:r w:rsidRPr="00FA4EA2">
        <w:t>conebeam</w:t>
      </w:r>
      <w:proofErr w:type="spellEnd"/>
      <w:r w:rsidRPr="00FA4EA2">
        <w:t xml:space="preserve"> computed tomography in combination with a </w:t>
      </w:r>
      <w:proofErr w:type="spellStart"/>
      <w:r w:rsidRPr="00FA4EA2">
        <w:t>HexaPOD</w:t>
      </w:r>
      <w:proofErr w:type="spellEnd"/>
      <w:r w:rsidRPr="00FA4EA2">
        <w:t xml:space="preserve"> robot treatment table, </w:t>
      </w:r>
      <w:proofErr w:type="spellStart"/>
      <w:r w:rsidRPr="00FA4EA2">
        <w:t>Int</w:t>
      </w:r>
      <w:proofErr w:type="spellEnd"/>
      <w:r w:rsidRPr="00FA4EA2">
        <w:t xml:space="preserve"> J </w:t>
      </w:r>
      <w:proofErr w:type="spellStart"/>
      <w:r w:rsidRPr="00FA4EA2">
        <w:t>Radiat</w:t>
      </w:r>
      <w:proofErr w:type="spellEnd"/>
      <w:r w:rsidRPr="00FA4EA2">
        <w:t xml:space="preserve"> Oncol </w:t>
      </w:r>
      <w:proofErr w:type="spellStart"/>
      <w:r w:rsidRPr="00FA4EA2">
        <w:t>Biol</w:t>
      </w:r>
      <w:proofErr w:type="spellEnd"/>
      <w:r w:rsidRPr="00FA4EA2">
        <w:t xml:space="preserve"> Phys, 2007;67(4):1220–8. </w:t>
      </w:r>
    </w:p>
    <w:p w14:paraId="3D9732D6" w14:textId="77777777" w:rsidR="000D029D" w:rsidRPr="00FA4EA2" w:rsidRDefault="000D029D" w:rsidP="000D029D">
      <w:pPr>
        <w:pStyle w:val="BibItem"/>
      </w:pPr>
      <w:r>
        <w:t>2.</w:t>
      </w:r>
      <w:r>
        <w:tab/>
      </w:r>
      <w:r w:rsidRPr="00FA4EA2">
        <w:t xml:space="preserve">Wilbert J, Baier K, Richter A, et al., Influence of continuous table motion on patient breathing patterns, </w:t>
      </w:r>
      <w:proofErr w:type="spellStart"/>
      <w:r w:rsidRPr="00FA4EA2">
        <w:t>Int</w:t>
      </w:r>
      <w:proofErr w:type="spellEnd"/>
      <w:r w:rsidRPr="00FA4EA2">
        <w:t xml:space="preserve"> J </w:t>
      </w:r>
      <w:proofErr w:type="spellStart"/>
      <w:r w:rsidRPr="00FA4EA2">
        <w:t>Radiat</w:t>
      </w:r>
      <w:proofErr w:type="spellEnd"/>
      <w:r w:rsidRPr="00FA4EA2">
        <w:t xml:space="preserve"> Oncol </w:t>
      </w:r>
      <w:proofErr w:type="spellStart"/>
      <w:r w:rsidRPr="00FA4EA2">
        <w:t>Biol</w:t>
      </w:r>
      <w:proofErr w:type="spellEnd"/>
      <w:r w:rsidRPr="00FA4EA2">
        <w:t xml:space="preserve"> Phys, 2010;77(2):622–9. </w:t>
      </w:r>
    </w:p>
    <w:p w14:paraId="1A343E0D" w14:textId="613D41ED" w:rsidR="000D029D" w:rsidRPr="00FA4EA2" w:rsidRDefault="000D029D" w:rsidP="000D029D">
      <w:pPr>
        <w:pStyle w:val="BibItem"/>
      </w:pPr>
      <w:r>
        <w:t>3.</w:t>
      </w:r>
      <w:r>
        <w:tab/>
      </w:r>
      <w:proofErr w:type="spellStart"/>
      <w:r w:rsidRPr="00FA4EA2">
        <w:t>Thilmann</w:t>
      </w:r>
      <w:proofErr w:type="spellEnd"/>
      <w:r w:rsidRPr="00FA4EA2">
        <w:t xml:space="preserve"> C, </w:t>
      </w:r>
      <w:proofErr w:type="spellStart"/>
      <w:r w:rsidRPr="00FA4EA2">
        <w:t>Nill</w:t>
      </w:r>
      <w:proofErr w:type="spellEnd"/>
      <w:r w:rsidRPr="00FA4EA2">
        <w:t xml:space="preserve"> S, Tucking T, Hoss A, et al., Correction of patient positioning errors based on in-line cone beam CTs: clinical implementation and first experiences, </w:t>
      </w:r>
      <w:proofErr w:type="spellStart"/>
      <w:r w:rsidRPr="00FA4EA2">
        <w:t>Radiat</w:t>
      </w:r>
      <w:proofErr w:type="spellEnd"/>
      <w:r w:rsidRPr="00FA4EA2">
        <w:t xml:space="preserve"> Oncol, 2006;1:16.</w:t>
      </w:r>
      <w:r w:rsidRPr="000D029D">
        <w:t xml:space="preserve"> </w:t>
      </w:r>
    </w:p>
    <w:p w14:paraId="099F44F0" w14:textId="6C860E76" w:rsidR="000D029D" w:rsidRDefault="000D029D" w:rsidP="000D029D"/>
    <w:p w14:paraId="3624EF7C" w14:textId="77777777" w:rsidR="00ED3859" w:rsidRDefault="00ED3859" w:rsidP="000D029D"/>
    <w:p w14:paraId="39210A79" w14:textId="3DD42A67" w:rsidR="00ED3859" w:rsidRDefault="00ED3859" w:rsidP="00ED3859">
      <w:pPr>
        <w:pStyle w:val="Heading1"/>
      </w:pPr>
      <w:r>
        <w:t>Unused in 1.3</w:t>
      </w:r>
      <w:bookmarkStart w:id="0" w:name="_GoBack"/>
      <w:bookmarkEnd w:id="0"/>
    </w:p>
    <w:p w14:paraId="439B95C7" w14:textId="77777777" w:rsidR="00ED3859" w:rsidRDefault="00ED3859" w:rsidP="00ED3859">
      <w:pPr>
        <w:widowControl w:val="0"/>
        <w:autoSpaceDE w:val="0"/>
        <w:autoSpaceDN w:val="0"/>
        <w:adjustRightInd w:val="0"/>
        <w:spacing w:after="240"/>
        <w:rPr>
          <w:rFonts w:ascii="Arial" w:hAnsi="Arial" w:cs="Times Roman"/>
          <w:color w:val="000000"/>
        </w:rPr>
      </w:pPr>
      <w:r>
        <w:rPr>
          <w:rFonts w:ascii="Arial" w:hAnsi="Arial" w:cs="Times Roman"/>
          <w:color w:val="000000"/>
        </w:rPr>
        <w:t>This project will generate</w:t>
      </w:r>
      <w:r w:rsidRPr="00DF6655">
        <w:rPr>
          <w:rFonts w:ascii="Arial" w:hAnsi="Arial" w:cs="Times Roman"/>
          <w:color w:val="000000"/>
        </w:rPr>
        <w:t xml:space="preserve"> publications and a thesis on the development of </w:t>
      </w:r>
      <w:r>
        <w:rPr>
          <w:rFonts w:ascii="Arial" w:hAnsi="Arial" w:cs="Times Roman"/>
          <w:color w:val="000000"/>
        </w:rPr>
        <w:t>next generation on-treatment verification with CBCT with</w:t>
      </w:r>
      <w:r w:rsidRPr="00DF6655">
        <w:rPr>
          <w:rFonts w:ascii="Arial" w:hAnsi="Arial" w:cs="Times Roman"/>
          <w:color w:val="000000"/>
        </w:rPr>
        <w:t xml:space="preserve"> </w:t>
      </w:r>
      <w:r>
        <w:rPr>
          <w:rFonts w:ascii="Arial" w:hAnsi="Arial" w:cs="Times Roman"/>
          <w:color w:val="000000"/>
        </w:rPr>
        <w:t>improved image verification in terms of reducing acquisition time and better image quality f</w:t>
      </w:r>
      <w:r w:rsidRPr="00DF6655">
        <w:rPr>
          <w:rFonts w:ascii="Arial" w:hAnsi="Arial" w:cs="Times Roman"/>
          <w:color w:val="000000"/>
        </w:rPr>
        <w:t>or radi</w:t>
      </w:r>
      <w:r>
        <w:rPr>
          <w:rFonts w:ascii="Arial" w:hAnsi="Arial" w:cs="Times Roman"/>
          <w:color w:val="000000"/>
        </w:rPr>
        <w:t>otherapy delivery.  This will reduce treatment cost be reducing the “on-table” time required for image acquisition and verification.  This may improve the accuracy of treatment delivery by automating the matching process and the quality of CBCT images. Furthermore, CBCT images obtained with this new technology may allow for better soft-tissue matching rather than using bony matching as a surrogate.</w:t>
      </w:r>
    </w:p>
    <w:p w14:paraId="42CDDA9F" w14:textId="77777777" w:rsidR="00ED3859" w:rsidRPr="00DF6655" w:rsidRDefault="00ED3859" w:rsidP="00ED3859">
      <w:pPr>
        <w:widowControl w:val="0"/>
        <w:autoSpaceDE w:val="0"/>
        <w:autoSpaceDN w:val="0"/>
        <w:adjustRightInd w:val="0"/>
        <w:spacing w:after="240"/>
        <w:rPr>
          <w:rFonts w:ascii="Arial" w:hAnsi="Arial" w:cs="Times Roman"/>
          <w:color w:val="000000"/>
        </w:rPr>
      </w:pPr>
      <w:r>
        <w:rPr>
          <w:rFonts w:ascii="Arial" w:hAnsi="Arial" w:cs="Times Roman"/>
          <w:color w:val="000000"/>
        </w:rPr>
        <w:t>The new technology developed from this project</w:t>
      </w:r>
      <w:r w:rsidRPr="00DF6655">
        <w:rPr>
          <w:rFonts w:ascii="Arial" w:hAnsi="Arial" w:cs="Times Roman"/>
          <w:color w:val="000000"/>
        </w:rPr>
        <w:t xml:space="preserve"> </w:t>
      </w:r>
      <w:r>
        <w:rPr>
          <w:rFonts w:ascii="Arial" w:hAnsi="Arial" w:cs="Times Roman"/>
          <w:color w:val="000000"/>
        </w:rPr>
        <w:t xml:space="preserve">also </w:t>
      </w:r>
      <w:r w:rsidRPr="00DF6655">
        <w:rPr>
          <w:rFonts w:ascii="Arial" w:hAnsi="Arial" w:cs="Times Roman"/>
          <w:color w:val="000000"/>
        </w:rPr>
        <w:t xml:space="preserve">has the potential to: </w:t>
      </w:r>
    </w:p>
    <w:p w14:paraId="6E48CBBE" w14:textId="77777777" w:rsidR="00ED3859" w:rsidRPr="00DF6655" w:rsidRDefault="00ED3859" w:rsidP="00ED3859">
      <w:pPr>
        <w:widowControl w:val="0"/>
        <w:numPr>
          <w:ilvl w:val="0"/>
          <w:numId w:val="2"/>
        </w:numPr>
        <w:tabs>
          <w:tab w:val="left" w:pos="220"/>
          <w:tab w:val="left" w:pos="720"/>
        </w:tabs>
        <w:autoSpaceDE w:val="0"/>
        <w:autoSpaceDN w:val="0"/>
        <w:adjustRightInd w:val="0"/>
        <w:spacing w:before="60" w:after="293" w:line="276" w:lineRule="auto"/>
        <w:ind w:hanging="720"/>
        <w:rPr>
          <w:rFonts w:ascii="Arial" w:hAnsi="Arial" w:cs="Times Roman"/>
          <w:color w:val="000000"/>
        </w:rPr>
      </w:pPr>
      <w:r>
        <w:rPr>
          <w:rFonts w:ascii="Arial" w:hAnsi="Arial" w:cs="Times Roman"/>
          <w:color w:val="000000"/>
        </w:rPr>
        <w:t>B</w:t>
      </w:r>
      <w:r w:rsidRPr="00DF6655">
        <w:rPr>
          <w:rFonts w:ascii="Arial" w:hAnsi="Arial" w:cs="Times Roman"/>
          <w:color w:val="000000"/>
        </w:rPr>
        <w:t>e developed for commercial use</w:t>
      </w:r>
      <w:r>
        <w:rPr>
          <w:rFonts w:ascii="Arial" w:hAnsi="Arial" w:cs="Times Roman"/>
          <w:color w:val="000000"/>
        </w:rPr>
        <w:t xml:space="preserve"> in collaboration with an industry partner</w:t>
      </w:r>
    </w:p>
    <w:p w14:paraId="79BD2AE3" w14:textId="77777777" w:rsidR="00ED3859" w:rsidRDefault="00ED3859" w:rsidP="00ED3859">
      <w:pPr>
        <w:widowControl w:val="0"/>
        <w:numPr>
          <w:ilvl w:val="0"/>
          <w:numId w:val="2"/>
        </w:numPr>
        <w:tabs>
          <w:tab w:val="left" w:pos="220"/>
          <w:tab w:val="left" w:pos="720"/>
        </w:tabs>
        <w:autoSpaceDE w:val="0"/>
        <w:autoSpaceDN w:val="0"/>
        <w:adjustRightInd w:val="0"/>
        <w:spacing w:before="60" w:after="293" w:line="276" w:lineRule="auto"/>
        <w:ind w:hanging="720"/>
        <w:rPr>
          <w:rFonts w:ascii="Arial" w:hAnsi="Arial" w:cs="Times Roman"/>
          <w:color w:val="000000"/>
        </w:rPr>
      </w:pPr>
      <w:r w:rsidRPr="00DF6655">
        <w:rPr>
          <w:rFonts w:ascii="Arial" w:hAnsi="Arial" w:cs="Times Roman"/>
          <w:color w:val="000000"/>
        </w:rPr>
        <w:t>Open fu</w:t>
      </w:r>
      <w:r>
        <w:rPr>
          <w:rFonts w:ascii="Arial" w:hAnsi="Arial" w:cs="Times Roman"/>
          <w:color w:val="000000"/>
        </w:rPr>
        <w:t>rth</w:t>
      </w:r>
      <w:r w:rsidRPr="00DF6655">
        <w:rPr>
          <w:rFonts w:ascii="Arial" w:hAnsi="Arial" w:cs="Times Roman"/>
          <w:color w:val="000000"/>
        </w:rPr>
        <w:t>e</w:t>
      </w:r>
      <w:r>
        <w:rPr>
          <w:rFonts w:ascii="Arial" w:hAnsi="Arial" w:cs="Times Roman"/>
          <w:color w:val="000000"/>
        </w:rPr>
        <w:t>r</w:t>
      </w:r>
      <w:r w:rsidRPr="00DF6655">
        <w:rPr>
          <w:rFonts w:ascii="Arial" w:hAnsi="Arial" w:cs="Times Roman"/>
          <w:color w:val="000000"/>
        </w:rPr>
        <w:t xml:space="preserve"> opportunities for proposals </w:t>
      </w:r>
      <w:r>
        <w:rPr>
          <w:rFonts w:ascii="Arial" w:hAnsi="Arial" w:cs="Times Roman"/>
          <w:color w:val="000000"/>
        </w:rPr>
        <w:t xml:space="preserve">on </w:t>
      </w:r>
      <w:r w:rsidRPr="00DF6655">
        <w:rPr>
          <w:rFonts w:ascii="Arial" w:hAnsi="Arial" w:cs="Times Roman"/>
          <w:color w:val="000000"/>
        </w:rPr>
        <w:t xml:space="preserve">that require an industrial partner or close collaboration with medical physicists or radiobiologists; </w:t>
      </w:r>
      <w:r w:rsidRPr="00DF6655">
        <w:rPr>
          <w:rFonts w:ascii="MS Gothic" w:eastAsia="MS Gothic" w:hAnsi="MS Gothic" w:cs="MS Gothic" w:hint="eastAsia"/>
          <w:color w:val="000000"/>
        </w:rPr>
        <w:t> </w:t>
      </w:r>
    </w:p>
    <w:p w14:paraId="692331D6" w14:textId="77777777" w:rsidR="00ED3859" w:rsidRDefault="00ED3859" w:rsidP="00ED3859">
      <w:pPr>
        <w:widowControl w:val="0"/>
        <w:numPr>
          <w:ilvl w:val="0"/>
          <w:numId w:val="2"/>
        </w:numPr>
        <w:tabs>
          <w:tab w:val="left" w:pos="220"/>
          <w:tab w:val="left" w:pos="720"/>
        </w:tabs>
        <w:autoSpaceDE w:val="0"/>
        <w:autoSpaceDN w:val="0"/>
        <w:adjustRightInd w:val="0"/>
        <w:spacing w:before="60" w:after="293" w:line="276" w:lineRule="auto"/>
        <w:ind w:hanging="720"/>
        <w:rPr>
          <w:rFonts w:ascii="Arial" w:hAnsi="Arial" w:cs="Times Roman"/>
          <w:color w:val="000000"/>
        </w:rPr>
      </w:pPr>
      <w:r>
        <w:rPr>
          <w:rFonts w:ascii="Arial" w:hAnsi="Arial" w:cs="Times Roman"/>
          <w:color w:val="000000"/>
        </w:rPr>
        <w:t xml:space="preserve">Develop further studies looking at radiobiological effects of adaptive radiotherapy planning in collaboration with radiobiologists through the </w:t>
      </w:r>
      <w:r w:rsidRPr="00DF6655">
        <w:rPr>
          <w:rFonts w:ascii="Arial" w:hAnsi="Arial" w:cs="Times Roman"/>
          <w:color w:val="000000"/>
        </w:rPr>
        <w:t>Centre’s and Imperial’s activities in the clinical application of particle accelerators</w:t>
      </w:r>
    </w:p>
    <w:p w14:paraId="063BC3D3" w14:textId="77777777" w:rsidR="00ED3859" w:rsidRPr="00BB2DAE" w:rsidRDefault="00ED3859" w:rsidP="00ED3859">
      <w:pPr>
        <w:widowControl w:val="0"/>
        <w:numPr>
          <w:ilvl w:val="0"/>
          <w:numId w:val="2"/>
        </w:numPr>
        <w:tabs>
          <w:tab w:val="left" w:pos="220"/>
          <w:tab w:val="left" w:pos="720"/>
        </w:tabs>
        <w:autoSpaceDE w:val="0"/>
        <w:autoSpaceDN w:val="0"/>
        <w:adjustRightInd w:val="0"/>
        <w:spacing w:before="60" w:after="293" w:line="276" w:lineRule="auto"/>
        <w:ind w:hanging="720"/>
        <w:rPr>
          <w:rFonts w:ascii="Arial" w:hAnsi="Arial" w:cs="Times Roman"/>
          <w:color w:val="000000"/>
        </w:rPr>
      </w:pPr>
      <w:r>
        <w:rPr>
          <w:rFonts w:ascii="Arial" w:hAnsi="Arial" w:cs="Times Roman"/>
          <w:color w:val="000000"/>
        </w:rPr>
        <w:t>Develop in parallel with the CCAP’s programme on the development of novel particle accelerator technology to provide the image verification that would be necessary for next generation particle accelerators</w:t>
      </w:r>
    </w:p>
    <w:p w14:paraId="420446E8" w14:textId="77777777" w:rsidR="00ED3859" w:rsidRPr="000D029D" w:rsidRDefault="00ED3859" w:rsidP="000D029D"/>
    <w:sectPr w:rsidR="00ED3859" w:rsidRPr="000D029D" w:rsidSect="00C4279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87A181C"/>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EE773A"/>
    <w:multiLevelType w:val="hybridMultilevel"/>
    <w:tmpl w:val="66927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9D"/>
    <w:rsid w:val="00032332"/>
    <w:rsid w:val="000961D0"/>
    <w:rsid w:val="000A2B1E"/>
    <w:rsid w:val="000D029D"/>
    <w:rsid w:val="0015507E"/>
    <w:rsid w:val="00162168"/>
    <w:rsid w:val="001934B0"/>
    <w:rsid w:val="002064DD"/>
    <w:rsid w:val="002F3BE7"/>
    <w:rsid w:val="00520861"/>
    <w:rsid w:val="005D7678"/>
    <w:rsid w:val="00644A45"/>
    <w:rsid w:val="006545B6"/>
    <w:rsid w:val="00695235"/>
    <w:rsid w:val="006B09B6"/>
    <w:rsid w:val="006F46CE"/>
    <w:rsid w:val="008A42A9"/>
    <w:rsid w:val="008D1BA4"/>
    <w:rsid w:val="00924375"/>
    <w:rsid w:val="009A04C1"/>
    <w:rsid w:val="009E012E"/>
    <w:rsid w:val="00A33F8F"/>
    <w:rsid w:val="00A62684"/>
    <w:rsid w:val="00B17678"/>
    <w:rsid w:val="00B855BC"/>
    <w:rsid w:val="00BA7A86"/>
    <w:rsid w:val="00BB2052"/>
    <w:rsid w:val="00C021B8"/>
    <w:rsid w:val="00C42795"/>
    <w:rsid w:val="00C5246D"/>
    <w:rsid w:val="00C7793E"/>
    <w:rsid w:val="00CA1122"/>
    <w:rsid w:val="00D51F6F"/>
    <w:rsid w:val="00DE7DF5"/>
    <w:rsid w:val="00E426CB"/>
    <w:rsid w:val="00E76BA1"/>
    <w:rsid w:val="00ED3859"/>
    <w:rsid w:val="00F61D62"/>
    <w:rsid w:val="00FC3B7E"/>
    <w:rsid w:val="00FD1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2A9F58"/>
  <w14:defaultImageDpi w14:val="32767"/>
  <w15:chartTrackingRefBased/>
  <w15:docId w15:val="{2E2291BF-E501-FD4C-9B01-92557D22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3BE7"/>
    <w:pPr>
      <w:spacing w:after="60"/>
      <w:jc w:val="both"/>
    </w:pPr>
    <w:rPr>
      <w:rFonts w:ascii="Times New Roman" w:hAnsi="Times New Roman" w:cs="Times New Roman"/>
      <w:sz w:val="22"/>
      <w:lang w:eastAsia="en-GB"/>
    </w:rPr>
  </w:style>
  <w:style w:type="paragraph" w:styleId="Heading1">
    <w:name w:val="heading 1"/>
    <w:basedOn w:val="Normal"/>
    <w:next w:val="Normal"/>
    <w:link w:val="Heading1Char"/>
    <w:uiPriority w:val="9"/>
    <w:qFormat/>
    <w:rsid w:val="000D02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A62684"/>
    <w:pPr>
      <w:ind w:left="720"/>
    </w:pPr>
    <w:rPr>
      <w:rFonts w:eastAsiaTheme="minorHAnsi" w:cs="Calibri"/>
      <w:szCs w:val="22"/>
    </w:rPr>
  </w:style>
  <w:style w:type="paragraph" w:customStyle="1" w:styleId="Nextpara">
    <w:name w:val="Next para"/>
    <w:basedOn w:val="Normal"/>
    <w:autoRedefine/>
    <w:qFormat/>
    <w:rsid w:val="008A42A9"/>
    <w:pPr>
      <w:spacing w:before="60"/>
      <w:ind w:firstLine="284"/>
    </w:pPr>
    <w:rPr>
      <w:rFonts w:eastAsiaTheme="minorHAnsi" w:cstheme="minorBidi"/>
      <w:lang w:val="en-US" w:eastAsia="en-US"/>
    </w:rPr>
  </w:style>
  <w:style w:type="paragraph" w:customStyle="1" w:styleId="NextPara0">
    <w:name w:val="NextPara"/>
    <w:basedOn w:val="Normal"/>
    <w:qFormat/>
    <w:rsid w:val="002F3BE7"/>
    <w:pPr>
      <w:ind w:firstLine="210"/>
    </w:pPr>
  </w:style>
  <w:style w:type="paragraph" w:customStyle="1" w:styleId="Pub1">
    <w:name w:val="Pub1"/>
    <w:basedOn w:val="Normal"/>
    <w:autoRedefine/>
    <w:qFormat/>
    <w:rsid w:val="002F3BE7"/>
    <w:pPr>
      <w:ind w:left="550" w:hanging="312"/>
      <w:jc w:val="left"/>
    </w:pPr>
  </w:style>
  <w:style w:type="paragraph" w:customStyle="1" w:styleId="Sctn1">
    <w:name w:val="Sctn1"/>
    <w:basedOn w:val="Normal"/>
    <w:next w:val="Normal"/>
    <w:qFormat/>
    <w:rsid w:val="002F3BE7"/>
    <w:pPr>
      <w:spacing w:before="60" w:after="0"/>
      <w:ind w:left="284" w:hanging="284"/>
    </w:pPr>
    <w:rPr>
      <w:b/>
      <w:szCs w:val="22"/>
    </w:rPr>
  </w:style>
  <w:style w:type="paragraph" w:customStyle="1" w:styleId="Sctn2">
    <w:name w:val="Sctn2"/>
    <w:basedOn w:val="Sctn1"/>
    <w:next w:val="Normal"/>
    <w:qFormat/>
    <w:rsid w:val="002F3BE7"/>
    <w:rPr>
      <w:b w:val="0"/>
      <w:i/>
      <w:u w:val="single"/>
    </w:rPr>
  </w:style>
  <w:style w:type="character" w:customStyle="1" w:styleId="Heading1Char">
    <w:name w:val="Heading 1 Char"/>
    <w:basedOn w:val="DefaultParagraphFont"/>
    <w:link w:val="Heading1"/>
    <w:uiPriority w:val="9"/>
    <w:rsid w:val="000D029D"/>
    <w:rPr>
      <w:rFonts w:asciiTheme="majorHAnsi" w:eastAsiaTheme="majorEastAsia" w:hAnsiTheme="majorHAnsi" w:cstheme="majorBidi"/>
      <w:color w:val="2F5496" w:themeColor="accent1" w:themeShade="BF"/>
      <w:sz w:val="32"/>
      <w:szCs w:val="32"/>
      <w:lang w:eastAsia="en-GB"/>
    </w:rPr>
  </w:style>
  <w:style w:type="paragraph" w:customStyle="1" w:styleId="BibItem">
    <w:name w:val="BibItem"/>
    <w:basedOn w:val="Normal"/>
    <w:qFormat/>
    <w:rsid w:val="000D029D"/>
    <w:pPr>
      <w:spacing w:after="0"/>
      <w:ind w:left="198" w:hanging="198"/>
    </w:pPr>
    <w:rPr>
      <w:rFonts w:asciiTheme="minorHAnsi" w:eastAsiaTheme="minorHAnsi" w:hAnsiTheme="minorHAnsi" w:cstheme="minorBidi"/>
      <w:sz w:val="16"/>
      <w:szCs w:val="18"/>
      <w:lang w:eastAsia="en-US"/>
    </w:rPr>
  </w:style>
  <w:style w:type="paragraph" w:customStyle="1" w:styleId="Enumerate">
    <w:name w:val="Enumerate"/>
    <w:basedOn w:val="Normal"/>
    <w:qFormat/>
    <w:rsid w:val="000D029D"/>
    <w:pPr>
      <w:spacing w:before="60" w:line="260" w:lineRule="atLeast"/>
      <w:ind w:left="284" w:hanging="284"/>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2018-09-25T08:56:00Z</dcterms:created>
  <dcterms:modified xsi:type="dcterms:W3CDTF">2018-09-25T17:02:00Z</dcterms:modified>
</cp:coreProperties>
</file>